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2FF" w:rsidRDefault="00F51086">
      <w:pPr>
        <w:jc w:val="right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Приложение № 1</w:t>
      </w:r>
    </w:p>
    <w:p w:rsidR="005822FF" w:rsidRDefault="00F51086">
      <w:pPr>
        <w:ind w:left="4248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к решению Совета депутатов Ордынского района Новосибирской области «О бюджете Ордынского района Новосибирской области на 2025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год и </w:t>
      </w:r>
    </w:p>
    <w:p w:rsidR="005822FF" w:rsidRDefault="00F51086">
      <w:pPr>
        <w:ind w:left="4248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плановый период 2026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и 2027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годов» </w:t>
      </w:r>
    </w:p>
    <w:p w:rsidR="005822FF" w:rsidRDefault="00F51086">
      <w:pPr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от ________</w:t>
      </w:r>
      <w:r>
        <w:rPr>
          <w:rFonts w:ascii="Times New Roman" w:hAnsi="Times New Roman" w:cs="Times New Roman"/>
          <w:color w:val="000000"/>
          <w:sz w:val="20"/>
          <w:szCs w:val="20"/>
        </w:rPr>
        <w:t>2024г.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№_____</w:t>
      </w:r>
    </w:p>
    <w:p w:rsidR="005822FF" w:rsidRDefault="005822FF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822FF" w:rsidRDefault="00F51086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Нормативы распределения доходов между бюджетами бюджетной системы Российской Федерации,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не установленные бюджетным законодательством Российской Федерации на 2025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 и на плановый период 2026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2027</w:t>
      </w:r>
      <w:bookmarkStart w:id="0" w:name="_GoBack"/>
      <w:bookmarkEnd w:id="0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годов</w:t>
      </w:r>
    </w:p>
    <w:p w:rsidR="005822FF" w:rsidRDefault="005822FF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822FF" w:rsidRDefault="005822FF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2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1"/>
        <w:gridCol w:w="2930"/>
      </w:tblGrid>
      <w:tr w:rsidR="005822FF">
        <w:tc>
          <w:tcPr>
            <w:tcW w:w="6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:rsidR="005822FF" w:rsidRDefault="00F51086">
            <w:pPr>
              <w:spacing w:before="100" w:after="100"/>
              <w:jc w:val="center"/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</w:rPr>
              <w:t>Наименование вида доходов</w:t>
            </w:r>
          </w:p>
        </w:tc>
        <w:tc>
          <w:tcPr>
            <w:tcW w:w="293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:rsidR="005822FF" w:rsidRDefault="00F51086">
            <w:pPr>
              <w:spacing w:before="100" w:after="100"/>
              <w:jc w:val="center"/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0"/>
                <w:szCs w:val="20"/>
              </w:rPr>
              <w:t xml:space="preserve">Нормативы отчислений в </w:t>
            </w:r>
            <w:r>
              <w:rPr>
                <w:rFonts w:ascii="Times New Roman CYR" w:eastAsia="Calibri" w:hAnsi="Times New Roman CYR" w:cs="Times New Roman CYR"/>
                <w:color w:val="000000"/>
                <w:sz w:val="20"/>
                <w:szCs w:val="20"/>
              </w:rPr>
              <w:t>бюджет Ордынского района Новосибирской области</w:t>
            </w:r>
          </w:p>
        </w:tc>
      </w:tr>
      <w:tr w:rsidR="005822FF">
        <w:tc>
          <w:tcPr>
            <w:tcW w:w="645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:rsidR="005822FF" w:rsidRDefault="00F51086">
            <w:pPr>
              <w:spacing w:before="100" w:after="100"/>
              <w:jc w:val="both"/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b/>
                <w:bCs/>
                <w:color w:val="000000"/>
                <w:sz w:val="22"/>
                <w:szCs w:val="22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9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:rsidR="005822FF" w:rsidRDefault="00F51086">
            <w:pPr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4"/>
                <w:szCs w:val="24"/>
              </w:rPr>
              <w:t> </w:t>
            </w:r>
          </w:p>
        </w:tc>
      </w:tr>
      <w:tr w:rsidR="005822FF">
        <w:tc>
          <w:tcPr>
            <w:tcW w:w="645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:rsidR="005822FF" w:rsidRDefault="00F51086">
            <w:pPr>
              <w:spacing w:before="100" w:after="100"/>
              <w:jc w:val="both"/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0"/>
                <w:szCs w:val="20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9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:rsidR="005822FF" w:rsidRDefault="00F51086">
            <w:pPr>
              <w:spacing w:before="100" w:after="100"/>
              <w:jc w:val="center"/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0"/>
                <w:szCs w:val="20"/>
              </w:rPr>
              <w:t>100%</w:t>
            </w:r>
          </w:p>
        </w:tc>
      </w:tr>
      <w:tr w:rsidR="005822FF">
        <w:tc>
          <w:tcPr>
            <w:tcW w:w="645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:rsidR="005822FF" w:rsidRDefault="00F51086">
            <w:pPr>
              <w:spacing w:before="100" w:after="100"/>
              <w:jc w:val="both"/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0"/>
                <w:szCs w:val="20"/>
              </w:rPr>
              <w:t xml:space="preserve">Целевые </w:t>
            </w:r>
            <w:r>
              <w:rPr>
                <w:rFonts w:ascii="Times New Roman CYR" w:eastAsia="Calibri" w:hAnsi="Times New Roman CYR" w:cs="Times New Roman CYR"/>
                <w:color w:val="000000"/>
                <w:sz w:val="20"/>
                <w:szCs w:val="20"/>
              </w:rPr>
              <w:t>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9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:rsidR="005822FF" w:rsidRDefault="00F51086">
            <w:pPr>
              <w:spacing w:before="100" w:after="100"/>
              <w:jc w:val="center"/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0"/>
                <w:szCs w:val="20"/>
              </w:rPr>
              <w:t>100%</w:t>
            </w:r>
          </w:p>
        </w:tc>
      </w:tr>
      <w:tr w:rsidR="005822FF">
        <w:tc>
          <w:tcPr>
            <w:tcW w:w="645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:rsidR="005822FF" w:rsidRDefault="00F51086">
            <w:pPr>
              <w:spacing w:before="100" w:after="100"/>
              <w:jc w:val="both"/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0"/>
                <w:szCs w:val="20"/>
              </w:rPr>
              <w:t>Налог на рекламу, мобилизуемый на территории муниципаль</w:t>
            </w:r>
            <w:r>
              <w:rPr>
                <w:rFonts w:ascii="Times New Roman CYR" w:eastAsia="Calibri" w:hAnsi="Times New Roman CYR" w:cs="Times New Roman CYR"/>
                <w:color w:val="000000"/>
                <w:sz w:val="20"/>
                <w:szCs w:val="20"/>
              </w:rPr>
              <w:t>ных районов</w:t>
            </w:r>
            <w:r>
              <w:rPr>
                <w:rFonts w:ascii="Times New Roman CYR" w:eastAsia="Calibri" w:hAnsi="Times New Roman CYR" w:cs="Times New Roman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:rsidR="005822FF" w:rsidRDefault="00F51086">
            <w:pPr>
              <w:spacing w:before="100" w:after="100"/>
              <w:jc w:val="center"/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0"/>
                <w:szCs w:val="20"/>
              </w:rPr>
              <w:t>100%</w:t>
            </w:r>
          </w:p>
        </w:tc>
      </w:tr>
      <w:tr w:rsidR="005822FF">
        <w:tc>
          <w:tcPr>
            <w:tcW w:w="645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:rsidR="005822FF" w:rsidRDefault="00F51086">
            <w:pPr>
              <w:spacing w:before="100" w:after="100"/>
              <w:jc w:val="both"/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0"/>
                <w:szCs w:val="20"/>
              </w:rPr>
              <w:t>Земельный налог (по обязательствам, возникшим до 1 января 2006 года), мобилизуемый на межселенных территориях </w:t>
            </w:r>
          </w:p>
        </w:tc>
        <w:tc>
          <w:tcPr>
            <w:tcW w:w="29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</w:tcPr>
          <w:p w:rsidR="005822FF" w:rsidRDefault="00F51086">
            <w:pPr>
              <w:spacing w:before="100" w:after="100"/>
              <w:jc w:val="center"/>
              <w:rPr>
                <w:rFonts w:ascii="Calibri" w:eastAsia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Times New Roman CYR" w:eastAsia="Calibri" w:hAnsi="Times New Roman CYR" w:cs="Times New Roman CYR"/>
                <w:color w:val="000000"/>
                <w:sz w:val="20"/>
                <w:szCs w:val="20"/>
              </w:rPr>
              <w:t>100%</w:t>
            </w:r>
          </w:p>
        </w:tc>
      </w:tr>
    </w:tbl>
    <w:p w:rsidR="005822FF" w:rsidRDefault="005822FF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822FF" w:rsidRDefault="005822FF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822FF" w:rsidRDefault="00F51086">
      <w:pPr>
        <w:ind w:hanging="111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Глава Ордынского района</w:t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</w:p>
    <w:p w:rsidR="005822FF" w:rsidRDefault="00F51086">
      <w:pPr>
        <w:ind w:hanging="1116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ab/>
        <w:t xml:space="preserve">      </w:t>
      </w:r>
      <w:r>
        <w:rPr>
          <w:rFonts w:ascii="Times New Roman" w:hAnsi="Times New Roman"/>
          <w:color w:val="000000"/>
          <w:sz w:val="20"/>
          <w:szCs w:val="20"/>
        </w:rPr>
        <w:t>Новосибирской области                                                                                                                                О.А. Орел</w:t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ab/>
      </w:r>
    </w:p>
    <w:sectPr w:rsidR="005822FF">
      <w:headerReference w:type="default" r:id="rId6"/>
      <w:footerReference w:type="default" r:id="rId7"/>
      <w:pgSz w:w="11906" w:h="16838"/>
      <w:pgMar w:top="709" w:right="567" w:bottom="568" w:left="1418" w:header="709" w:footer="1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2FF" w:rsidRDefault="00F51086">
      <w:r>
        <w:separator/>
      </w:r>
    </w:p>
  </w:endnote>
  <w:endnote w:type="continuationSeparator" w:id="0">
    <w:p w:rsidR="005822FF" w:rsidRDefault="00F51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2FF" w:rsidRDefault="005822FF">
    <w:pPr>
      <w:pStyle w:val="ad"/>
      <w:jc w:val="right"/>
      <w:rPr>
        <w:lang w:val="ru-RU"/>
      </w:rPr>
    </w:pPr>
  </w:p>
  <w:p w:rsidR="005822FF" w:rsidRDefault="005822FF">
    <w:pPr>
      <w:pStyle w:val="ad"/>
      <w:jc w:val="right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2FF" w:rsidRDefault="00F51086">
      <w:r>
        <w:separator/>
      </w:r>
    </w:p>
  </w:footnote>
  <w:footnote w:type="continuationSeparator" w:id="0">
    <w:p w:rsidR="005822FF" w:rsidRDefault="00F51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2FF" w:rsidRDefault="00F51086">
    <w:pPr>
      <w:pStyle w:val="ab"/>
      <w:jc w:val="center"/>
    </w:pPr>
    <w:r>
      <w:fldChar w:fldCharType="begin"/>
    </w:r>
    <w:r>
      <w:instrText xml:space="preserve"> PAGE   \* MERGEFORMA</w:instrText>
    </w:r>
    <w:r>
      <w:instrText xml:space="preserve">T </w:instrText>
    </w:r>
    <w:r>
      <w:fldChar w:fldCharType="separate"/>
    </w:r>
    <w:r>
      <w:rPr>
        <w:noProof/>
      </w:rPr>
      <w:t>1</w:t>
    </w:r>
    <w:r>
      <w:fldChar w:fldCharType="end"/>
    </w:r>
  </w:p>
  <w:p w:rsidR="005822FF" w:rsidRDefault="005822FF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2FF"/>
    <w:rsid w:val="005822FF"/>
    <w:rsid w:val="00F51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E3751"/>
  <w15:docId w15:val="{AF4B85DD-2DC7-4AB7-AA57-ACFD6AEB7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ourier New" w:hAnsi="Courier New" w:cs="Courier New"/>
      <w:color w:val="008080"/>
      <w:sz w:val="18"/>
      <w:szCs w:val="1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rFonts w:cs="Times New Roman"/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  <w:rPr>
      <w:rFonts w:cs="Times New Roman"/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afa">
    <w:name w:val="Таблицы (моноширинный)"/>
    <w:basedOn w:val="a"/>
    <w:next w:val="a"/>
    <w:pPr>
      <w:widowControl w:val="0"/>
      <w:jc w:val="both"/>
    </w:pPr>
    <w:rPr>
      <w:color w:val="000000"/>
      <w:sz w:val="20"/>
      <w:szCs w:val="20"/>
    </w:rPr>
  </w:style>
  <w:style w:type="paragraph" w:styleId="afb">
    <w:name w:val="Balloon Text"/>
    <w:basedOn w:val="a"/>
    <w:semiHidden/>
    <w:rPr>
      <w:rFonts w:ascii="Tahoma" w:hAnsi="Tahoma" w:cs="Tahoma"/>
      <w:color w:val="000000"/>
      <w:sz w:val="16"/>
      <w:szCs w:val="16"/>
    </w:rPr>
  </w:style>
  <w:style w:type="paragraph" w:styleId="afc">
    <w:name w:val="Body Text"/>
    <w:basedOn w:val="a"/>
    <w:pPr>
      <w:widowControl w:val="0"/>
      <w:spacing w:after="120" w:line="254" w:lineRule="auto"/>
      <w:ind w:firstLine="420"/>
      <w:jc w:val="both"/>
    </w:pPr>
    <w:rPr>
      <w:rFonts w:ascii="Times New Roman" w:hAnsi="Times New Roman" w:cs="Times New Roman"/>
      <w:color w:val="000000"/>
    </w:rPr>
  </w:style>
  <w:style w:type="character" w:customStyle="1" w:styleId="ac">
    <w:name w:val="Верхний колонтитул Знак"/>
    <w:link w:val="ab"/>
    <w:uiPriority w:val="99"/>
    <w:rPr>
      <w:rFonts w:ascii="Courier New" w:hAnsi="Courier New" w:cs="Courier New"/>
      <w:color w:val="008080"/>
      <w:sz w:val="18"/>
      <w:szCs w:val="18"/>
    </w:rPr>
  </w:style>
  <w:style w:type="character" w:customStyle="1" w:styleId="ae">
    <w:name w:val="Нижний колонтитул Знак"/>
    <w:link w:val="ad"/>
    <w:uiPriority w:val="99"/>
    <w:rPr>
      <w:rFonts w:ascii="Courier New" w:hAnsi="Courier New" w:cs="Courier New"/>
      <w:color w:val="00808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1135</Characters>
  <Application>Microsoft Office Word</Application>
  <DocSecurity>0</DocSecurity>
  <Lines>9</Lines>
  <Paragraphs>2</Paragraphs>
  <ScaleCrop>false</ScaleCrop>
  <Company>УФиНП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Ряснянская Светлана Юрьевна</dc:creator>
  <cp:lastModifiedBy>Пользователь</cp:lastModifiedBy>
  <cp:revision>73</cp:revision>
  <dcterms:created xsi:type="dcterms:W3CDTF">2013-10-22T09:07:00Z</dcterms:created>
  <dcterms:modified xsi:type="dcterms:W3CDTF">2024-11-07T08:47:00Z</dcterms:modified>
  <cp:version>1048576</cp:version>
</cp:coreProperties>
</file>